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E05956" w:rsidRPr="00E05956" w:rsidTr="00E05956">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E05956" w:rsidRPr="00E05956" w:rsidRDefault="00E05956" w:rsidP="00E05956">
            <w:pPr>
              <w:spacing w:after="0" w:line="300" w:lineRule="atLeast"/>
              <w:jc w:val="right"/>
              <w:rPr>
                <w:rFonts w:ascii="Times New Roman" w:eastAsia="新細明體" w:hAnsi="Times New Roman" w:cs="Times New Roman"/>
                <w:color w:val="006666"/>
                <w:sz w:val="19"/>
                <w:szCs w:val="19"/>
              </w:rPr>
            </w:pPr>
            <w:r w:rsidRPr="00E05956">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E05956" w:rsidRPr="00E05956" w:rsidRDefault="00E05956" w:rsidP="00E05956">
            <w:pPr>
              <w:spacing w:after="0" w:line="307" w:lineRule="atLeast"/>
              <w:rPr>
                <w:rFonts w:ascii="Times New Roman" w:eastAsia="新細明體" w:hAnsi="Times New Roman" w:cs="Times New Roman"/>
                <w:color w:val="333333"/>
                <w:sz w:val="19"/>
                <w:szCs w:val="19"/>
              </w:rPr>
            </w:pPr>
            <w:r w:rsidRPr="00E05956">
              <w:rPr>
                <w:rFonts w:ascii="Times New Roman" w:eastAsia="新細明體" w:hAnsi="Times New Roman" w:cs="Times New Roman"/>
                <w:color w:val="333333"/>
                <w:sz w:val="19"/>
                <w:szCs w:val="19"/>
              </w:rPr>
              <w:t>The supply chain functions indeed have a great influence on the channel performance, especially the leanness of supply chain. We recommend that if the garment industry wants to raise their channel performance and sales performance. They should sincerely think about supply chain function as strategy to elevate the channel and sales performance. To be clearly, the implementation of leanness of supply chain would raise the level of supportive innovation. Through supportive innovation strengthens good channel performance and sales performance.</w:t>
            </w:r>
          </w:p>
        </w:tc>
      </w:tr>
    </w:tbl>
    <w:p w:rsidR="00AD57BA" w:rsidRPr="00E05956" w:rsidRDefault="00AD57BA">
      <w:pPr>
        <w:rPr>
          <w:rFonts w:hint="eastAsia"/>
        </w:rPr>
      </w:pPr>
      <w:bookmarkStart w:id="0" w:name="_GoBack"/>
      <w:bookmarkEnd w:id="0"/>
    </w:p>
    <w:p w:rsidR="00E05956" w:rsidRDefault="00E05956">
      <w:pPr>
        <w:rPr>
          <w:rFonts w:hint="eastAsia"/>
        </w:rPr>
      </w:pPr>
    </w:p>
    <w:p w:rsidR="00E05956" w:rsidRDefault="00E05956"/>
    <w:sectPr w:rsidR="00E05956"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4E" w:rsidRDefault="001E5F4E" w:rsidP="00E05956">
      <w:pPr>
        <w:spacing w:after="0" w:line="240" w:lineRule="auto"/>
      </w:pPr>
      <w:r>
        <w:separator/>
      </w:r>
    </w:p>
  </w:endnote>
  <w:endnote w:type="continuationSeparator" w:id="0">
    <w:p w:rsidR="001E5F4E" w:rsidRDefault="001E5F4E" w:rsidP="00E0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4E" w:rsidRDefault="001E5F4E" w:rsidP="00E05956">
      <w:pPr>
        <w:spacing w:after="0" w:line="240" w:lineRule="auto"/>
      </w:pPr>
      <w:r>
        <w:separator/>
      </w:r>
    </w:p>
  </w:footnote>
  <w:footnote w:type="continuationSeparator" w:id="0">
    <w:p w:rsidR="001E5F4E" w:rsidRDefault="001E5F4E" w:rsidP="00E05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5E"/>
    <w:rsid w:val="001E5F4E"/>
    <w:rsid w:val="00221AD4"/>
    <w:rsid w:val="002B2964"/>
    <w:rsid w:val="0090715E"/>
    <w:rsid w:val="00994B51"/>
    <w:rsid w:val="00AD57BA"/>
    <w:rsid w:val="00E05956"/>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E05956"/>
    <w:pPr>
      <w:tabs>
        <w:tab w:val="center" w:pos="4153"/>
        <w:tab w:val="right" w:pos="8306"/>
      </w:tabs>
      <w:snapToGrid w:val="0"/>
    </w:pPr>
    <w:rPr>
      <w:sz w:val="20"/>
      <w:szCs w:val="20"/>
    </w:rPr>
  </w:style>
  <w:style w:type="character" w:customStyle="1" w:styleId="af6">
    <w:name w:val="頁首 字元"/>
    <w:basedOn w:val="a0"/>
    <w:link w:val="af5"/>
    <w:uiPriority w:val="99"/>
    <w:rsid w:val="00E05956"/>
    <w:rPr>
      <w:sz w:val="20"/>
      <w:szCs w:val="20"/>
    </w:rPr>
  </w:style>
  <w:style w:type="paragraph" w:styleId="af7">
    <w:name w:val="footer"/>
    <w:basedOn w:val="a"/>
    <w:link w:val="af8"/>
    <w:uiPriority w:val="99"/>
    <w:unhideWhenUsed/>
    <w:rsid w:val="00E05956"/>
    <w:pPr>
      <w:tabs>
        <w:tab w:val="center" w:pos="4153"/>
        <w:tab w:val="right" w:pos="8306"/>
      </w:tabs>
      <w:snapToGrid w:val="0"/>
    </w:pPr>
    <w:rPr>
      <w:sz w:val="20"/>
      <w:szCs w:val="20"/>
    </w:rPr>
  </w:style>
  <w:style w:type="character" w:customStyle="1" w:styleId="af8">
    <w:name w:val="頁尾 字元"/>
    <w:basedOn w:val="a0"/>
    <w:link w:val="af7"/>
    <w:uiPriority w:val="99"/>
    <w:rsid w:val="00E059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E05956"/>
    <w:pPr>
      <w:tabs>
        <w:tab w:val="center" w:pos="4153"/>
        <w:tab w:val="right" w:pos="8306"/>
      </w:tabs>
      <w:snapToGrid w:val="0"/>
    </w:pPr>
    <w:rPr>
      <w:sz w:val="20"/>
      <w:szCs w:val="20"/>
    </w:rPr>
  </w:style>
  <w:style w:type="character" w:customStyle="1" w:styleId="af6">
    <w:name w:val="頁首 字元"/>
    <w:basedOn w:val="a0"/>
    <w:link w:val="af5"/>
    <w:uiPriority w:val="99"/>
    <w:rsid w:val="00E05956"/>
    <w:rPr>
      <w:sz w:val="20"/>
      <w:szCs w:val="20"/>
    </w:rPr>
  </w:style>
  <w:style w:type="paragraph" w:styleId="af7">
    <w:name w:val="footer"/>
    <w:basedOn w:val="a"/>
    <w:link w:val="af8"/>
    <w:uiPriority w:val="99"/>
    <w:unhideWhenUsed/>
    <w:rsid w:val="00E05956"/>
    <w:pPr>
      <w:tabs>
        <w:tab w:val="center" w:pos="4153"/>
        <w:tab w:val="right" w:pos="8306"/>
      </w:tabs>
      <w:snapToGrid w:val="0"/>
    </w:pPr>
    <w:rPr>
      <w:sz w:val="20"/>
      <w:szCs w:val="20"/>
    </w:rPr>
  </w:style>
  <w:style w:type="character" w:customStyle="1" w:styleId="af8">
    <w:name w:val="頁尾 字元"/>
    <w:basedOn w:val="a0"/>
    <w:link w:val="af7"/>
    <w:uiPriority w:val="99"/>
    <w:rsid w:val="00E059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2015-01-05T05:53:00Z</dcterms:created>
  <dcterms:modified xsi:type="dcterms:W3CDTF">2015-01-05T05:53:00Z</dcterms:modified>
</cp:coreProperties>
</file>